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CF" w:rsidRPr="00F21217" w:rsidRDefault="00F21217" w:rsidP="007F02EB">
      <w:pPr>
        <w:bidi/>
        <w:spacing w:after="0" w:line="360" w:lineRule="auto"/>
        <w:jc w:val="center"/>
        <w:rPr>
          <w:rFonts w:asciiTheme="majorBidi" w:hAnsiTheme="majorBidi" w:cs="Times New Roman"/>
          <w:sz w:val="32"/>
          <w:szCs w:val="32"/>
          <w:u w:val="single"/>
          <w:rtl/>
          <w:lang w:bidi="ar-AE"/>
        </w:rPr>
      </w:pPr>
      <w:r w:rsidRPr="00F21217">
        <w:rPr>
          <w:rFonts w:asciiTheme="majorBidi" w:hAnsiTheme="majorBidi" w:cs="Times New Roman" w:hint="cs"/>
          <w:sz w:val="32"/>
          <w:szCs w:val="32"/>
          <w:u w:val="single"/>
          <w:rtl/>
          <w:lang w:bidi="ar-AE"/>
        </w:rPr>
        <w:t>لمواكبة</w:t>
      </w:r>
      <w:r w:rsidR="00111CCF" w:rsidRPr="00F21217">
        <w:rPr>
          <w:rFonts w:asciiTheme="majorBidi" w:hAnsiTheme="majorBidi" w:cs="Times New Roman"/>
          <w:sz w:val="32"/>
          <w:szCs w:val="32"/>
          <w:u w:val="single"/>
          <w:rtl/>
          <w:lang w:bidi="ar-AE"/>
        </w:rPr>
        <w:t xml:space="preserve"> المتغيرات </w:t>
      </w:r>
      <w:r w:rsidR="007F02EB" w:rsidRPr="00F21217">
        <w:rPr>
          <w:rFonts w:asciiTheme="majorBidi" w:hAnsiTheme="majorBidi" w:cs="Times New Roman" w:hint="cs"/>
          <w:sz w:val="32"/>
          <w:szCs w:val="32"/>
          <w:u w:val="single"/>
          <w:rtl/>
          <w:lang w:bidi="ar-AE"/>
        </w:rPr>
        <w:t>على الأنظمة والتشريعات</w:t>
      </w:r>
      <w:r w:rsidR="00111CCF" w:rsidRPr="00F21217">
        <w:rPr>
          <w:rFonts w:asciiTheme="majorBidi" w:hAnsiTheme="majorBidi" w:cs="Times New Roman"/>
          <w:sz w:val="32"/>
          <w:szCs w:val="32"/>
          <w:u w:val="single"/>
          <w:rtl/>
          <w:lang w:bidi="ar-AE"/>
        </w:rPr>
        <w:t xml:space="preserve"> في قطاع الأوراق المالية بالدولة </w:t>
      </w:r>
    </w:p>
    <w:p w:rsidR="00AF5B89" w:rsidRPr="00072BA7" w:rsidRDefault="00C65B4B" w:rsidP="00F21217">
      <w:pPr>
        <w:pStyle w:val="Heading1"/>
        <w:shd w:val="clear" w:color="auto" w:fill="FFFFFF"/>
        <w:bidi/>
        <w:spacing w:before="0" w:after="120" w:line="700" w:lineRule="atLeast"/>
        <w:jc w:val="center"/>
        <w:rPr>
          <w:rFonts w:asciiTheme="majorBidi" w:eastAsiaTheme="minorHAnsi" w:hAnsiTheme="majorBidi"/>
          <w:b/>
          <w:bCs/>
          <w:color w:val="auto"/>
          <w:sz w:val="44"/>
          <w:szCs w:val="44"/>
          <w:rtl/>
          <w:lang w:bidi="ar-AE"/>
        </w:rPr>
      </w:pPr>
      <w:r w:rsidRPr="00072BA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 xml:space="preserve">تعاون </w:t>
      </w:r>
      <w:r w:rsidRPr="00072BA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 xml:space="preserve">بين </w:t>
      </w:r>
      <w:r w:rsidR="00AF5B89" w:rsidRPr="00072BA7">
        <w:rPr>
          <w:rFonts w:asciiTheme="majorBidi" w:eastAsiaTheme="minorHAnsi" w:hAnsiTheme="majorBidi"/>
          <w:b/>
          <w:bCs/>
          <w:color w:val="auto"/>
          <w:sz w:val="44"/>
          <w:szCs w:val="44"/>
          <w:rtl/>
          <w:lang w:bidi="ar-AE"/>
        </w:rPr>
        <w:t>"الأوراق المالية"</w:t>
      </w:r>
      <w:r w:rsidR="001B1D43" w:rsidRPr="00072BA7">
        <w:rPr>
          <w:rFonts w:asciiTheme="majorBidi" w:eastAsiaTheme="minorHAnsi" w:hAnsiTheme="majorBidi" w:hint="cs"/>
          <w:b/>
          <w:bCs/>
          <w:color w:val="auto"/>
          <w:sz w:val="44"/>
          <w:szCs w:val="44"/>
          <w:rtl/>
          <w:lang w:bidi="ar-AE"/>
        </w:rPr>
        <w:t xml:space="preserve"> و</w:t>
      </w:r>
      <w:r w:rsidR="001B1D43" w:rsidRPr="00072BA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>الم</w:t>
      </w:r>
      <w:r w:rsidR="00F2121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>عهد المعتمد للأوراق المالية وال</w:t>
      </w:r>
      <w:r w:rsidR="00F2121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>ا</w:t>
      </w:r>
      <w:r w:rsidR="001B1D43" w:rsidRPr="00072BA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>ستثما</w:t>
      </w:r>
      <w:r w:rsidR="00F2121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>ر</w:t>
      </w:r>
      <w:bookmarkStart w:id="0" w:name="_GoBack"/>
      <w:bookmarkEnd w:id="0"/>
      <w:r w:rsidR="001B1D43" w:rsidRPr="00072BA7">
        <w:rPr>
          <w:rFonts w:asciiTheme="majorBidi" w:eastAsiaTheme="minorHAnsi" w:hAnsiTheme="majorBidi"/>
          <w:b/>
          <w:bCs/>
          <w:color w:val="auto"/>
          <w:sz w:val="44"/>
          <w:szCs w:val="44"/>
          <w:lang w:bidi="ar-AE"/>
        </w:rPr>
        <w:t xml:space="preserve"> (CISI)</w:t>
      </w:r>
      <w:r w:rsidR="00F21217">
        <w:rPr>
          <w:rFonts w:asciiTheme="majorBidi" w:eastAsiaTheme="minorHAnsi" w:hAnsiTheme="majorBidi" w:hint="cs"/>
          <w:b/>
          <w:bCs/>
          <w:color w:val="auto"/>
          <w:sz w:val="44"/>
          <w:szCs w:val="44"/>
          <w:rtl/>
          <w:lang w:bidi="ar-AE"/>
        </w:rPr>
        <w:t xml:space="preserve"> </w:t>
      </w:r>
      <w:r w:rsidR="00F2121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>لل</w:t>
      </w:r>
      <w:r w:rsidR="00F2121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>ا</w:t>
      </w:r>
      <w:r w:rsidR="00F21217" w:rsidRPr="00072BA7">
        <w:rPr>
          <w:rFonts w:asciiTheme="majorBidi" w:eastAsiaTheme="minorHAnsi" w:hAnsiTheme="majorBidi" w:cs="Times New Roman"/>
          <w:b/>
          <w:bCs/>
          <w:color w:val="auto"/>
          <w:sz w:val="44"/>
          <w:szCs w:val="44"/>
          <w:rtl/>
          <w:lang w:bidi="ar-AE"/>
        </w:rPr>
        <w:t xml:space="preserve">رتقاء </w:t>
      </w:r>
      <w:r w:rsidR="00F2121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>بمنظومة التدريب</w:t>
      </w:r>
      <w:r w:rsidR="00F21217">
        <w:rPr>
          <w:rFonts w:asciiTheme="majorBidi" w:eastAsiaTheme="minorHAnsi" w:hAnsiTheme="majorBidi" w:cs="Times New Roman" w:hint="cs"/>
          <w:b/>
          <w:bCs/>
          <w:color w:val="auto"/>
          <w:sz w:val="44"/>
          <w:szCs w:val="44"/>
          <w:rtl/>
          <w:lang w:bidi="ar-AE"/>
        </w:rPr>
        <w:t xml:space="preserve"> في الأسواق المالية</w:t>
      </w:r>
    </w:p>
    <w:p w:rsidR="00AF5B89" w:rsidRDefault="00AF5B89" w:rsidP="001B1D43">
      <w:pPr>
        <w:bidi/>
        <w:jc w:val="center"/>
        <w:rPr>
          <w:rtl/>
          <w:lang w:bidi="ar-AE"/>
        </w:rPr>
      </w:pPr>
    </w:p>
    <w:p w:rsidR="007F02EB" w:rsidRPr="00AF5B89" w:rsidRDefault="007F02EB" w:rsidP="007F02EB">
      <w:pPr>
        <w:bidi/>
        <w:jc w:val="center"/>
        <w:rPr>
          <w:lang w:bidi="ar-AE"/>
        </w:rPr>
      </w:pPr>
    </w:p>
    <w:p w:rsidR="00AF5B89" w:rsidRPr="00072BA7" w:rsidRDefault="002F4A18" w:rsidP="002F4A18">
      <w:pPr>
        <w:pStyle w:val="NormalWeb"/>
        <w:shd w:val="clear" w:color="auto" w:fill="FFFFFF"/>
        <w:bidi/>
        <w:spacing w:after="450" w:line="360" w:lineRule="auto"/>
        <w:jc w:val="both"/>
        <w:rPr>
          <w:rFonts w:asciiTheme="majorBidi" w:eastAsiaTheme="minorHAnsi" w:hAnsiTheme="majorBidi"/>
          <w:sz w:val="32"/>
          <w:szCs w:val="32"/>
          <w:rtl/>
          <w:lang w:bidi="ar-AE"/>
        </w:rPr>
      </w:pPr>
      <w:r w:rsidRPr="00072BA7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في إطار جهودها الرامية إلى </w:t>
      </w:r>
      <w:r w:rsidRPr="00072BA7">
        <w:rPr>
          <w:rFonts w:asciiTheme="majorBidi" w:hAnsiTheme="majorBidi" w:cstheme="majorBidi" w:hint="cs"/>
          <w:sz w:val="32"/>
          <w:szCs w:val="32"/>
          <w:rtl/>
        </w:rPr>
        <w:t>بناء قدرات العاملين في قطاع الأوراق المالية وتطوير البرامج التدريبية بما يواكب احتياجات القطاع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 </w:t>
      </w:r>
      <w:r w:rsidR="001B1D43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>أبرم</w:t>
      </w:r>
      <w:r w:rsidR="001B1D43" w:rsidRPr="00072BA7"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>ت</w:t>
      </w:r>
      <w:r w:rsidR="001B1D43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 </w:t>
      </w:r>
      <w:r w:rsidR="001B1D43" w:rsidRPr="00072BA7"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>هيئة الأوراق المالية والسلع</w:t>
      </w:r>
      <w:r w:rsidR="001B1D43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 </w:t>
      </w:r>
      <w:r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 xml:space="preserve">اتفاقية </w:t>
      </w:r>
      <w:r w:rsidR="001B1D43" w:rsidRPr="00072BA7">
        <w:rPr>
          <w:rFonts w:asciiTheme="majorBidi" w:hAnsiTheme="majorBidi" w:cstheme="majorBidi"/>
          <w:sz w:val="32"/>
          <w:szCs w:val="32"/>
          <w:rtl/>
          <w:lang w:bidi="ar-AE"/>
        </w:rPr>
        <w:t>مع المعهد المعتمد للأوراق المالية وال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</w:t>
      </w:r>
      <w:r w:rsidR="001B1D43" w:rsidRPr="00072BA7">
        <w:rPr>
          <w:rFonts w:asciiTheme="majorBidi" w:hAnsiTheme="majorBidi" w:cstheme="majorBidi" w:hint="cs"/>
          <w:sz w:val="32"/>
          <w:szCs w:val="32"/>
          <w:rtl/>
          <w:lang w:bidi="ar-AE"/>
        </w:rPr>
        <w:t>ستثمار (</w:t>
      </w:r>
      <w:r w:rsidR="001B1D43" w:rsidRPr="00072BA7">
        <w:rPr>
          <w:rFonts w:asciiTheme="majorBidi" w:hAnsiTheme="majorBidi" w:cstheme="majorBidi"/>
          <w:sz w:val="32"/>
          <w:szCs w:val="32"/>
          <w:lang w:bidi="ar-AE"/>
        </w:rPr>
        <w:t>CISI</w:t>
      </w:r>
      <w:r w:rsidR="001B1D43" w:rsidRPr="00072BA7">
        <w:rPr>
          <w:rFonts w:asciiTheme="majorBidi" w:hAnsiTheme="majorBidi" w:cstheme="majorBidi" w:hint="cs"/>
          <w:sz w:val="32"/>
          <w:szCs w:val="32"/>
          <w:rtl/>
          <w:lang w:bidi="ar-AE"/>
        </w:rPr>
        <w:t>)</w:t>
      </w:r>
      <w:r w:rsidR="00072BA7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. </w:t>
      </w:r>
      <w:r w:rsidR="00AF5B89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وقع </w:t>
      </w:r>
      <w:r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>الاتفاقية</w:t>
      </w:r>
      <w:r w:rsidR="00AF5B89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 عن الهيئة سعادة د.</w:t>
      </w:r>
      <w:r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 xml:space="preserve"> </w:t>
      </w:r>
      <w:r w:rsidR="00AF5B89" w:rsidRPr="00072BA7">
        <w:rPr>
          <w:rFonts w:asciiTheme="majorBidi" w:eastAsiaTheme="minorHAnsi" w:hAnsiTheme="majorBidi" w:cstheme="majorBidi"/>
          <w:sz w:val="32"/>
          <w:szCs w:val="32"/>
          <w:rtl/>
          <w:lang w:bidi="ar-AE"/>
        </w:rPr>
        <w:t xml:space="preserve">مريم بطي السويدي الرئيس التنفيذي، وعن </w:t>
      </w:r>
      <w:r w:rsidR="00AF5B89" w:rsidRPr="00072BA7">
        <w:rPr>
          <w:rFonts w:asciiTheme="majorBidi" w:hAnsiTheme="majorBidi" w:cstheme="majorBidi"/>
          <w:sz w:val="32"/>
          <w:szCs w:val="32"/>
          <w:rtl/>
          <w:lang w:bidi="ar-AE"/>
        </w:rPr>
        <w:t>المعهد المعتمد للأوراق المالية وال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ا</w:t>
      </w:r>
      <w:r w:rsidR="00AF5B89" w:rsidRPr="00072BA7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ستثمار </w:t>
      </w:r>
      <w:r w:rsidR="00AF5B89" w:rsidRPr="00072BA7">
        <w:rPr>
          <w:rFonts w:asciiTheme="majorBidi" w:eastAsiaTheme="minorHAnsi" w:hAnsiTheme="majorBidi"/>
          <w:sz w:val="32"/>
          <w:szCs w:val="32"/>
          <w:rtl/>
          <w:lang w:bidi="ar-AE"/>
        </w:rPr>
        <w:t>سايمون كولهان</w:t>
      </w:r>
      <w:r w:rsidR="00AF5B89" w:rsidRPr="00072BA7">
        <w:rPr>
          <w:rFonts w:asciiTheme="majorBidi" w:eastAsiaTheme="minorHAnsi" w:hAnsiTheme="majorBidi" w:cstheme="majorBidi" w:hint="cs"/>
          <w:sz w:val="32"/>
          <w:szCs w:val="32"/>
          <w:rtl/>
          <w:lang w:bidi="ar-AE"/>
        </w:rPr>
        <w:t xml:space="preserve">، </w:t>
      </w:r>
      <w:r w:rsidR="00AF5B89" w:rsidRPr="00072BA7">
        <w:rPr>
          <w:rFonts w:asciiTheme="majorBidi" w:eastAsiaTheme="minorHAnsi" w:hAnsiTheme="majorBidi"/>
          <w:sz w:val="32"/>
          <w:szCs w:val="32"/>
          <w:rtl/>
          <w:lang w:bidi="ar-AE"/>
        </w:rPr>
        <w:t>الرئيس التنفيذي</w:t>
      </w:r>
      <w:r w:rsidR="00AF5B89" w:rsidRPr="00072BA7">
        <w:rPr>
          <w:rFonts w:asciiTheme="majorBidi" w:eastAsiaTheme="minorHAnsi" w:hAnsiTheme="majorBidi" w:hint="cs"/>
          <w:sz w:val="32"/>
          <w:szCs w:val="32"/>
          <w:rtl/>
          <w:lang w:bidi="ar-AE"/>
        </w:rPr>
        <w:t xml:space="preserve"> للمعهد.</w:t>
      </w:r>
    </w:p>
    <w:p w:rsidR="00111CCF" w:rsidRPr="00F21217" w:rsidRDefault="00F21217" w:rsidP="00F21217">
      <w:pPr>
        <w:bidi/>
        <w:spacing w:line="360" w:lineRule="auto"/>
        <w:jc w:val="both"/>
        <w:rPr>
          <w:rFonts w:asciiTheme="majorBidi" w:hAnsiTheme="majorBidi" w:cstheme="majorBidi" w:hint="cs"/>
          <w:sz w:val="32"/>
          <w:szCs w:val="32"/>
          <w:rtl/>
        </w:rPr>
      </w:pPr>
      <w:r w:rsidRPr="00F21217">
        <w:rPr>
          <w:rFonts w:asciiTheme="majorBidi" w:hAnsiTheme="majorBidi" w:cstheme="majorBidi" w:hint="cs"/>
          <w:sz w:val="32"/>
          <w:szCs w:val="32"/>
          <w:rtl/>
        </w:rPr>
        <w:t>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عقب التوقيع </w:t>
      </w:r>
      <w:r w:rsidRPr="00F21217">
        <w:rPr>
          <w:rFonts w:asciiTheme="majorBidi" w:hAnsiTheme="majorBidi" w:cstheme="majorBidi" w:hint="cs"/>
          <w:sz w:val="32"/>
          <w:szCs w:val="32"/>
          <w:rtl/>
        </w:rPr>
        <w:t xml:space="preserve">صرحت د. مريم السويدي أن "الاتفاقية الموقعة </w:t>
      </w:r>
      <w:r>
        <w:rPr>
          <w:rFonts w:asciiTheme="majorBidi" w:hAnsiTheme="majorBidi" w:cstheme="majorBidi" w:hint="cs"/>
          <w:sz w:val="32"/>
          <w:szCs w:val="32"/>
          <w:rtl/>
        </w:rPr>
        <w:t>تساعد في إيجاد</w:t>
      </w:r>
      <w:r w:rsidRPr="00F2121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F4A18" w:rsidRPr="00F21217">
        <w:rPr>
          <w:rFonts w:asciiTheme="majorBidi" w:hAnsiTheme="majorBidi" w:cstheme="majorBidi" w:hint="cs"/>
          <w:sz w:val="32"/>
          <w:szCs w:val="32"/>
          <w:rtl/>
        </w:rPr>
        <w:t>إطار عمل مشترك يهدف للا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 xml:space="preserve">رتقاء </w:t>
      </w:r>
      <w:r w:rsidR="00D1392D" w:rsidRPr="00F21217">
        <w:rPr>
          <w:rFonts w:asciiTheme="majorBidi" w:hAnsiTheme="majorBidi" w:cstheme="majorBidi" w:hint="cs"/>
          <w:sz w:val="32"/>
          <w:szCs w:val="32"/>
          <w:rtl/>
        </w:rPr>
        <w:t xml:space="preserve">بمستوى </w:t>
      </w:r>
      <w:r w:rsidR="000B3311" w:rsidRPr="00F21217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 xml:space="preserve">خدمات </w:t>
      </w:r>
      <w:r w:rsidR="000B3311" w:rsidRPr="00F21217">
        <w:rPr>
          <w:rFonts w:asciiTheme="majorBidi" w:hAnsiTheme="majorBidi" w:cstheme="majorBidi" w:hint="cs"/>
          <w:sz w:val="32"/>
          <w:szCs w:val="32"/>
          <w:rtl/>
        </w:rPr>
        <w:t xml:space="preserve">المقدمة من قبل </w:t>
      </w:r>
      <w:r w:rsidR="002F4A18" w:rsidRPr="00F21217">
        <w:rPr>
          <w:rFonts w:asciiTheme="majorBidi" w:hAnsiTheme="majorBidi" w:cstheme="majorBidi" w:hint="cs"/>
          <w:sz w:val="32"/>
          <w:szCs w:val="32"/>
          <w:rtl/>
        </w:rPr>
        <w:t>مركز التدريب والا</w:t>
      </w:r>
      <w:r w:rsidR="000B3311" w:rsidRPr="00F21217">
        <w:rPr>
          <w:rFonts w:asciiTheme="majorBidi" w:hAnsiTheme="majorBidi" w:cstheme="majorBidi" w:hint="cs"/>
          <w:sz w:val="32"/>
          <w:szCs w:val="32"/>
          <w:rtl/>
        </w:rPr>
        <w:t>ختبارات المهنية بالهيئة ل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 xml:space="preserve">تدريب وتأهيل العاملين </w:t>
      </w:r>
      <w:r w:rsidR="00072BA7" w:rsidRPr="00F21217">
        <w:rPr>
          <w:rFonts w:asciiTheme="majorBidi" w:hAnsiTheme="majorBidi" w:cstheme="majorBidi" w:hint="cs"/>
          <w:sz w:val="32"/>
          <w:szCs w:val="32"/>
          <w:rtl/>
        </w:rPr>
        <w:t>في مجال الخدمات المالية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="00C65B4B" w:rsidRPr="00F21217">
        <w:rPr>
          <w:rFonts w:asciiTheme="majorBidi" w:hAnsiTheme="majorBidi" w:cstheme="majorBidi"/>
          <w:sz w:val="32"/>
          <w:szCs w:val="32"/>
          <w:rtl/>
        </w:rPr>
        <w:t>بما يعزز الفائدة والمعرفة المكتسبة</w:t>
      </w:r>
      <w:r w:rsidR="00072BA7" w:rsidRPr="00F21217">
        <w:rPr>
          <w:rFonts w:asciiTheme="majorBidi" w:hAnsiTheme="majorBidi" w:cstheme="majorBidi" w:hint="cs"/>
          <w:sz w:val="32"/>
          <w:szCs w:val="32"/>
          <w:rtl/>
        </w:rPr>
        <w:t xml:space="preserve"> للمنتسبين</w:t>
      </w:r>
      <w:r w:rsidR="00D1392D" w:rsidRPr="00F21217">
        <w:rPr>
          <w:rFonts w:asciiTheme="majorBidi" w:hAnsiTheme="majorBidi" w:cstheme="majorBidi"/>
          <w:sz w:val="32"/>
          <w:szCs w:val="32"/>
          <w:rtl/>
        </w:rPr>
        <w:t>،</w:t>
      </w:r>
      <w:r w:rsidR="002F4A18" w:rsidRPr="00F2121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1392D" w:rsidRPr="00F21217">
        <w:rPr>
          <w:rFonts w:asciiTheme="majorBidi" w:hAnsiTheme="majorBidi" w:cstheme="majorBidi"/>
          <w:sz w:val="32"/>
          <w:szCs w:val="32"/>
          <w:rtl/>
        </w:rPr>
        <w:t>و</w:t>
      </w:r>
      <w:r w:rsidR="00C65B4B" w:rsidRPr="00F21217">
        <w:rPr>
          <w:rFonts w:asciiTheme="majorBidi" w:hAnsiTheme="majorBidi" w:cstheme="majorBidi"/>
          <w:sz w:val="32"/>
          <w:szCs w:val="32"/>
          <w:rtl/>
        </w:rPr>
        <w:t xml:space="preserve">يواكب التغيرات 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>والمستجدات</w:t>
      </w:r>
      <w:r w:rsidR="00C65B4B" w:rsidRPr="00F21217">
        <w:rPr>
          <w:rFonts w:asciiTheme="majorBidi" w:hAnsiTheme="majorBidi" w:cstheme="majorBidi"/>
          <w:sz w:val="32"/>
          <w:szCs w:val="32"/>
          <w:rtl/>
        </w:rPr>
        <w:t xml:space="preserve"> التي </w:t>
      </w:r>
      <w:r w:rsidR="00D1392D" w:rsidRPr="00F21217">
        <w:rPr>
          <w:rFonts w:asciiTheme="majorBidi" w:hAnsiTheme="majorBidi" w:cstheme="majorBidi" w:hint="cs"/>
          <w:sz w:val="32"/>
          <w:szCs w:val="32"/>
          <w:rtl/>
        </w:rPr>
        <w:t xml:space="preserve">تطرأ </w:t>
      </w:r>
      <w:r w:rsidR="00C65B4B" w:rsidRPr="00F21217">
        <w:rPr>
          <w:rFonts w:asciiTheme="majorBidi" w:hAnsiTheme="majorBidi" w:cstheme="majorBidi"/>
          <w:sz w:val="32"/>
          <w:szCs w:val="32"/>
          <w:rtl/>
        </w:rPr>
        <w:t xml:space="preserve">على التشريعات </w:t>
      </w:r>
      <w:r w:rsidR="00C65B4B" w:rsidRPr="00F21217">
        <w:rPr>
          <w:rFonts w:asciiTheme="majorBidi" w:hAnsiTheme="majorBidi" w:cstheme="majorBidi" w:hint="cs"/>
          <w:sz w:val="32"/>
          <w:szCs w:val="32"/>
          <w:rtl/>
        </w:rPr>
        <w:t xml:space="preserve">والأنظمة </w:t>
      </w:r>
      <w:r w:rsidR="00D1392D" w:rsidRPr="00F21217">
        <w:rPr>
          <w:rFonts w:asciiTheme="majorBidi" w:hAnsiTheme="majorBidi" w:cstheme="majorBidi"/>
          <w:sz w:val="32"/>
          <w:szCs w:val="32"/>
          <w:rtl/>
        </w:rPr>
        <w:t>المعمول بها في قطاع الأوراق المالية بالدولة</w:t>
      </w:r>
      <w:r w:rsidR="00D1392D" w:rsidRPr="00F21217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F21217" w:rsidRPr="00F21217" w:rsidRDefault="00F21217" w:rsidP="00F21217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وأضافت سعادتها: "</w:t>
      </w:r>
      <w:r w:rsidRPr="00CE4CE9">
        <w:rPr>
          <w:rFonts w:asciiTheme="majorBidi" w:hAnsiTheme="majorBidi" w:cstheme="majorBidi" w:hint="cs"/>
          <w:sz w:val="32"/>
          <w:szCs w:val="32"/>
          <w:rtl/>
        </w:rPr>
        <w:t xml:space="preserve">يسهم الاتفاق </w:t>
      </w:r>
      <w:r>
        <w:rPr>
          <w:rFonts w:asciiTheme="majorBidi" w:hAnsiTheme="majorBidi" w:cstheme="majorBidi" w:hint="cs"/>
          <w:sz w:val="32"/>
          <w:szCs w:val="32"/>
          <w:rtl/>
        </w:rPr>
        <w:t>في تطوير</w:t>
      </w:r>
      <w:r>
        <w:rPr>
          <w:rFonts w:asciiTheme="majorBidi" w:hAnsiTheme="majorBidi" w:cstheme="majorBidi"/>
          <w:sz w:val="32"/>
          <w:szCs w:val="32"/>
          <w:rtl/>
        </w:rPr>
        <w:t xml:space="preserve"> برنامج التعليم المهني</w:t>
      </w:r>
      <w:r w:rsidRPr="00CE4CE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وفقاً لل</w:t>
      </w:r>
      <w:r w:rsidRPr="00CE4CE9">
        <w:rPr>
          <w:rFonts w:asciiTheme="majorBidi" w:hAnsiTheme="majorBidi" w:cstheme="majorBidi"/>
          <w:sz w:val="32"/>
          <w:szCs w:val="32"/>
          <w:rtl/>
        </w:rPr>
        <w:t xml:space="preserve">أهداف الطموحة </w:t>
      </w:r>
      <w:r>
        <w:rPr>
          <w:rFonts w:asciiTheme="majorBidi" w:hAnsiTheme="majorBidi" w:cstheme="majorBidi" w:hint="cs"/>
          <w:sz w:val="32"/>
          <w:szCs w:val="32"/>
          <w:rtl/>
        </w:rPr>
        <w:t>للهيئة في مجال تدريب وتأهيل العاملين وبما يتوافق مع</w:t>
      </w:r>
      <w:r w:rsidRPr="00CE4CE9">
        <w:rPr>
          <w:rFonts w:asciiTheme="majorBidi" w:hAnsiTheme="majorBidi" w:cstheme="majorBidi"/>
          <w:sz w:val="32"/>
          <w:szCs w:val="32"/>
          <w:rtl/>
        </w:rPr>
        <w:t xml:space="preserve"> الأجندة الوطنية </w:t>
      </w:r>
      <w:r>
        <w:rPr>
          <w:rFonts w:asciiTheme="majorBidi" w:hAnsiTheme="majorBidi" w:cstheme="majorBidi" w:hint="cs"/>
          <w:sz w:val="32"/>
          <w:szCs w:val="32"/>
          <w:rtl/>
        </w:rPr>
        <w:t>والمبدأ الرابع ضمن المبادئ العشر لدولة الإمارات في الخمسين الجديدة والذي يؤكد على أهمية تطوير رأس المال البشري والبناء المستمر للمهارات</w:t>
      </w:r>
      <w:r>
        <w:rPr>
          <w:rFonts w:asciiTheme="majorBidi" w:hAnsiTheme="majorBidi" w:cstheme="majorBidi" w:hint="cs"/>
          <w:sz w:val="32"/>
          <w:szCs w:val="32"/>
          <w:rtl/>
        </w:rPr>
        <w:t>"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. </w:t>
      </w:r>
    </w:p>
    <w:p w:rsidR="00111CCF" w:rsidRDefault="002F4A18" w:rsidP="007910E7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وفي ضوء الا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تفا</w:t>
      </w:r>
      <w:r w:rsidR="000B3311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ق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،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يتولى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072BA7" w:rsidRPr="000B3311">
        <w:rPr>
          <w:rFonts w:asciiTheme="majorBidi" w:hAnsiTheme="majorBidi" w:cstheme="majorBidi"/>
          <w:sz w:val="32"/>
          <w:szCs w:val="32"/>
          <w:rtl/>
          <w:lang w:bidi="ar-AE"/>
        </w:rPr>
        <w:t>المعهد المعتمد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إعداد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ومراجعة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المواد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التعليمية</w:t>
      </w:r>
      <w:r w:rsidR="00C65B4B" w:rsidRPr="000B3311"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 w:rsidR="00C65B4B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والاختبارات</w:t>
      </w:r>
      <w:r w:rsidR="00C65B4B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D1392D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المهنية 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التابعة لمركز التدريب بالهيئة</w:t>
      </w:r>
      <w:r w:rsidR="006C0D93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0B3311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والبالغة</w:t>
      </w:r>
      <w:r w:rsidR="006C0D93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15 مادة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، </w:t>
      </w:r>
      <w:r w:rsidR="007910E7">
        <w:rPr>
          <w:rFonts w:asciiTheme="majorBidi" w:hAnsiTheme="majorBidi" w:cstheme="majorBidi" w:hint="cs"/>
          <w:sz w:val="32"/>
          <w:szCs w:val="32"/>
          <w:rtl/>
          <w:lang w:bidi="ar-AE"/>
        </w:rPr>
        <w:t>بما فيها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تحديث </w:t>
      </w:r>
      <w:r w:rsidR="006C0D93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مادة 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"الأنظمة واللوائح المالية في دولة الامارات </w:t>
      </w:r>
      <w:r w:rsidR="000B3311" w:rsidRPr="000B3311">
        <w:rPr>
          <w:rFonts w:asciiTheme="majorBidi" w:hAnsiTheme="majorBidi" w:cstheme="majorBidi"/>
          <w:sz w:val="32"/>
          <w:szCs w:val="32"/>
          <w:rtl/>
          <w:lang w:bidi="ar-AE"/>
        </w:rPr>
        <w:t>العربية المتحدة"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0B3311" w:rsidRPr="000B3311">
        <w:rPr>
          <w:rFonts w:asciiTheme="majorBidi" w:hAnsiTheme="majorBidi" w:cstheme="majorBidi"/>
          <w:sz w:val="32"/>
          <w:szCs w:val="32"/>
          <w:rtl/>
          <w:lang w:bidi="ar-AE"/>
        </w:rPr>
        <w:t>بشكل سنوي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، وترجمة كتابها</w:t>
      </w:r>
      <w:r w:rsidR="007F02EB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اللغة العربية، </w:t>
      </w:r>
      <w:r w:rsidR="00111CCF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بما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111CCF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يضمن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مطابقته</w:t>
      </w:r>
      <w:r w:rsidR="00111CCF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ا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0B3311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للمواصفات 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الفنية </w:t>
      </w:r>
      <w:r w:rsidR="00111CCF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المطلوبة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111CCF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من</w:t>
      </w:r>
      <w:r w:rsidR="00111CCF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="00072BA7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ق</w:t>
      </w:r>
      <w:r w:rsidR="006C0D93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بل الهيئة</w:t>
      </w:r>
      <w:r w:rsidR="000B3311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، </w:t>
      </w:r>
      <w:r w:rsidR="000B3311">
        <w:rPr>
          <w:rFonts w:asciiTheme="majorBidi" w:hAnsiTheme="majorBidi" w:cstheme="majorBidi" w:hint="cs"/>
          <w:sz w:val="32"/>
          <w:szCs w:val="32"/>
          <w:rtl/>
          <w:lang w:bidi="ar-AE"/>
        </w:rPr>
        <w:t>و</w:t>
      </w:r>
      <w:r w:rsidR="000B3311" w:rsidRPr="000B3311">
        <w:rPr>
          <w:rFonts w:asciiTheme="majorBidi" w:hAnsiTheme="majorBidi" w:cstheme="majorBidi"/>
          <w:sz w:val="32"/>
          <w:szCs w:val="32"/>
          <w:rtl/>
          <w:lang w:bidi="ar-AE"/>
        </w:rPr>
        <w:t xml:space="preserve">مراجعة أداء المتقدمين </w:t>
      </w:r>
      <w:r w:rsidR="000B3311" w:rsidRPr="000B3311">
        <w:rPr>
          <w:rFonts w:asciiTheme="majorBidi" w:hAnsiTheme="majorBidi" w:cstheme="majorBidi" w:hint="eastAsia"/>
          <w:sz w:val="32"/>
          <w:szCs w:val="32"/>
          <w:rtl/>
          <w:lang w:bidi="ar-AE"/>
        </w:rPr>
        <w:t>للاختبارات</w:t>
      </w:r>
      <w:r w:rsidR="000B3311" w:rsidRPr="000B331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التابعة لها.</w:t>
      </w:r>
    </w:p>
    <w:p w:rsidR="00A55188" w:rsidRPr="00A55188" w:rsidRDefault="007910E7" w:rsidP="007F02EB">
      <w:pPr>
        <w:pStyle w:val="NoSpacing"/>
        <w:bidi/>
        <w:spacing w:after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7910E7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كما يتولى المعهد </w:t>
      </w:r>
      <w:r w:rsidR="007F02EB" w:rsidRPr="007F02EB">
        <w:rPr>
          <w:rFonts w:asciiTheme="majorBidi" w:hAnsiTheme="majorBidi" w:cs="Times New Roman"/>
          <w:sz w:val="32"/>
          <w:szCs w:val="32"/>
          <w:rtl/>
          <w:lang w:bidi="ar-AE"/>
        </w:rPr>
        <w:t xml:space="preserve">استلام طلبات حجز مقاعد أداء الاختبارات </w:t>
      </w:r>
      <w:r w:rsidR="007F02EB">
        <w:rPr>
          <w:rFonts w:asciiTheme="majorBidi" w:hAnsiTheme="majorBidi" w:cs="Times New Roman" w:hint="cs"/>
          <w:sz w:val="32"/>
          <w:szCs w:val="32"/>
          <w:rtl/>
          <w:lang w:bidi="ar-AE"/>
        </w:rPr>
        <w:t>و</w:t>
      </w:r>
      <w:r w:rsidRPr="007910E7">
        <w:rPr>
          <w:rFonts w:asciiTheme="majorBidi" w:hAnsiTheme="majorBidi" w:cs="Times New Roman"/>
          <w:sz w:val="32"/>
          <w:szCs w:val="32"/>
          <w:rtl/>
          <w:lang w:bidi="ar-AE"/>
        </w:rPr>
        <w:t xml:space="preserve">تزويد </w:t>
      </w:r>
      <w:r>
        <w:rPr>
          <w:rFonts w:asciiTheme="majorBidi" w:hAnsiTheme="majorBidi" w:cs="Times New Roman" w:hint="cs"/>
          <w:sz w:val="32"/>
          <w:szCs w:val="32"/>
          <w:rtl/>
          <w:lang w:bidi="ar-AE"/>
        </w:rPr>
        <w:t>الهيئة</w:t>
      </w:r>
      <w:r w:rsidRPr="007910E7">
        <w:rPr>
          <w:rFonts w:asciiTheme="majorBidi" w:hAnsiTheme="majorBidi" w:cs="Times New Roman"/>
          <w:sz w:val="32"/>
          <w:szCs w:val="32"/>
          <w:rtl/>
          <w:lang w:bidi="ar-AE"/>
        </w:rPr>
        <w:t xml:space="preserve"> ب</w:t>
      </w:r>
      <w:r>
        <w:rPr>
          <w:rFonts w:asciiTheme="majorBidi" w:hAnsiTheme="majorBidi" w:cs="Times New Roman" w:hint="cs"/>
          <w:sz w:val="32"/>
          <w:szCs w:val="32"/>
          <w:rtl/>
          <w:lang w:bidi="ar-AE"/>
        </w:rPr>
        <w:t>المعلومات</w:t>
      </w:r>
      <w:r w:rsidRPr="007910E7">
        <w:rPr>
          <w:rFonts w:asciiTheme="majorBidi" w:hAnsiTheme="majorBidi" w:cs="Times New Roman"/>
          <w:sz w:val="32"/>
          <w:szCs w:val="32"/>
          <w:rtl/>
          <w:lang w:bidi="ar-AE"/>
        </w:rPr>
        <w:t xml:space="preserve"> الخاصة بأوقات الاختبارات وتواريخها وموضوعاتها</w:t>
      </w:r>
      <w:r w:rsidRPr="007910E7">
        <w:rPr>
          <w:rFonts w:asciiTheme="majorBidi" w:hAnsiTheme="majorBidi" w:cs="Times New Roman" w:hint="eastAsia"/>
          <w:sz w:val="32"/>
          <w:szCs w:val="32"/>
          <w:rtl/>
          <w:lang w:bidi="ar-AE"/>
        </w:rPr>
        <w:t xml:space="preserve"> </w:t>
      </w:r>
      <w:r w:rsidR="007F02EB">
        <w:rPr>
          <w:rFonts w:asciiTheme="majorBidi" w:hAnsiTheme="majorBidi" w:cs="Times New Roman" w:hint="cs"/>
          <w:sz w:val="32"/>
          <w:szCs w:val="32"/>
          <w:rtl/>
          <w:lang w:bidi="ar-AE"/>
        </w:rPr>
        <w:t xml:space="preserve">إلى جانب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توفير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الدعم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الفني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اللازم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لتأمين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جاهزية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النظم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الإلكترونية</w:t>
      </w:r>
      <w:r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 w:rsidRPr="007910E7">
        <w:rPr>
          <w:rFonts w:asciiTheme="majorBidi" w:hAnsiTheme="majorBidi" w:cstheme="majorBidi" w:hint="eastAsia"/>
          <w:sz w:val="32"/>
          <w:szCs w:val="32"/>
          <w:rtl/>
          <w:lang w:bidi="ar-AE"/>
        </w:rPr>
        <w:t>للاختبارات</w:t>
      </w:r>
      <w:r w:rsidR="007F02EB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، </w:t>
      </w:r>
      <w:r w:rsidR="007F02EB">
        <w:rPr>
          <w:rFonts w:asciiTheme="majorBidi" w:hAnsiTheme="majorBidi" w:cs="Times New Roman"/>
          <w:sz w:val="32"/>
          <w:szCs w:val="32"/>
          <w:rtl/>
          <w:lang w:bidi="ar-AE"/>
        </w:rPr>
        <w:t>وضمان الصيانة اللازمة له</w:t>
      </w:r>
      <w:r w:rsidR="00BB7773">
        <w:rPr>
          <w:rFonts w:asciiTheme="majorBidi" w:hAnsiTheme="majorBidi" w:cstheme="majorBidi" w:hint="cs"/>
          <w:sz w:val="32"/>
          <w:szCs w:val="32"/>
          <w:rtl/>
          <w:lang w:bidi="ar-AE"/>
        </w:rPr>
        <w:t>ا.</w:t>
      </w:r>
    </w:p>
    <w:p w:rsidR="007910E7" w:rsidRPr="007F02EB" w:rsidRDefault="00A55188" w:rsidP="007F02EB">
      <w:pPr>
        <w:shd w:val="clear" w:color="auto" w:fill="FFFFFF"/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A55188">
        <w:rPr>
          <w:rFonts w:asciiTheme="majorBidi" w:hAnsiTheme="majorBidi" w:cstheme="majorBidi"/>
          <w:sz w:val="32"/>
          <w:szCs w:val="32"/>
          <w:rtl/>
        </w:rPr>
        <w:lastRenderedPageBreak/>
        <w:t>تجدر الإشارة إلى أن مركز التدريب والاختبارات المهنية بهيئة الأوراق المالية والسلع يعد الأول من نوعه في المنطقة</w:t>
      </w:r>
      <w:r w:rsidR="002F4A18">
        <w:rPr>
          <w:rFonts w:asciiTheme="majorBidi" w:hAnsiTheme="majorBidi" w:cstheme="majorBidi" w:hint="cs"/>
          <w:sz w:val="32"/>
          <w:szCs w:val="32"/>
          <w:rtl/>
        </w:rPr>
        <w:t xml:space="preserve"> المتخصص</w:t>
      </w:r>
      <w:r w:rsidR="002F4A1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2F4A18">
        <w:rPr>
          <w:rFonts w:asciiTheme="majorBidi" w:hAnsiTheme="majorBidi" w:cstheme="majorBidi" w:hint="cs"/>
          <w:sz w:val="32"/>
          <w:szCs w:val="32"/>
          <w:rtl/>
        </w:rPr>
        <w:t xml:space="preserve">في </w:t>
      </w:r>
      <w:r w:rsidRPr="00A55188">
        <w:rPr>
          <w:rFonts w:asciiTheme="majorBidi" w:hAnsiTheme="majorBidi" w:cstheme="majorBidi"/>
          <w:sz w:val="32"/>
          <w:szCs w:val="32"/>
          <w:rtl/>
        </w:rPr>
        <w:t>تأهيل وتدريب الوسطاء والعاملين في صناعة الخدمات المالية،</w:t>
      </w:r>
      <w:r w:rsidR="007F02E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و</w:t>
      </w:r>
      <w:r w:rsidRPr="00A55188">
        <w:rPr>
          <w:rFonts w:asciiTheme="majorBidi" w:hAnsiTheme="majorBidi" w:cstheme="majorBidi"/>
          <w:sz w:val="32"/>
          <w:szCs w:val="32"/>
          <w:rtl/>
        </w:rPr>
        <w:t xml:space="preserve">يمنح شهادات متخصصة تؤهل للعمل في </w:t>
      </w:r>
      <w:r>
        <w:rPr>
          <w:rFonts w:asciiTheme="majorBidi" w:hAnsiTheme="majorBidi" w:cstheme="majorBidi"/>
          <w:sz w:val="32"/>
          <w:szCs w:val="32"/>
          <w:rtl/>
        </w:rPr>
        <w:t>أسواق المال بالدولة بالتعاون مع</w:t>
      </w:r>
      <w:r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="007910E7" w:rsidRPr="007910E7">
        <w:rPr>
          <w:rFonts w:asciiTheme="majorBidi" w:hAnsiTheme="majorBidi" w:cs="Times New Roman"/>
          <w:sz w:val="32"/>
          <w:szCs w:val="32"/>
          <w:rtl/>
          <w:lang w:bidi="ar-AE"/>
        </w:rPr>
        <w:t>المعهد المعتمد للأوراق ال</w:t>
      </w:r>
      <w:r w:rsidR="002F4A18">
        <w:rPr>
          <w:rFonts w:asciiTheme="majorBidi" w:hAnsiTheme="majorBidi" w:cs="Times New Roman"/>
          <w:sz w:val="32"/>
          <w:szCs w:val="32"/>
          <w:rtl/>
          <w:lang w:bidi="ar-AE"/>
        </w:rPr>
        <w:t>مالية وال</w:t>
      </w:r>
      <w:r w:rsidR="002F4A18">
        <w:rPr>
          <w:rFonts w:asciiTheme="majorBidi" w:hAnsiTheme="majorBidi" w:cs="Times New Roman" w:hint="cs"/>
          <w:sz w:val="32"/>
          <w:szCs w:val="32"/>
          <w:rtl/>
          <w:lang w:bidi="ar-AE"/>
        </w:rPr>
        <w:t>ا</w:t>
      </w:r>
      <w:r w:rsidR="007910E7" w:rsidRPr="007910E7">
        <w:rPr>
          <w:rFonts w:asciiTheme="majorBidi" w:hAnsiTheme="majorBidi" w:cs="Times New Roman"/>
          <w:sz w:val="32"/>
          <w:szCs w:val="32"/>
          <w:rtl/>
          <w:lang w:bidi="ar-AE"/>
        </w:rPr>
        <w:t>ستثمار (</w:t>
      </w:r>
      <w:r w:rsidR="007910E7" w:rsidRPr="007910E7">
        <w:rPr>
          <w:rFonts w:asciiTheme="majorBidi" w:hAnsiTheme="majorBidi" w:cstheme="majorBidi"/>
          <w:sz w:val="32"/>
          <w:szCs w:val="32"/>
          <w:lang w:bidi="ar-AE"/>
        </w:rPr>
        <w:t>CISI</w:t>
      </w:r>
      <w:r w:rsidR="007910E7" w:rsidRPr="007910E7">
        <w:rPr>
          <w:rFonts w:asciiTheme="majorBidi" w:hAnsiTheme="majorBidi" w:cs="Times New Roman"/>
          <w:sz w:val="32"/>
          <w:szCs w:val="32"/>
          <w:rtl/>
          <w:lang w:bidi="ar-AE"/>
        </w:rPr>
        <w:t>)</w:t>
      </w:r>
      <w:r w:rsidR="007910E7"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والذي </w:t>
      </w:r>
      <w:r w:rsidR="007910E7" w:rsidRPr="007910E7">
        <w:rPr>
          <w:rFonts w:asciiTheme="majorBidi" w:hAnsiTheme="majorBidi" w:cstheme="majorBidi"/>
          <w:sz w:val="32"/>
          <w:szCs w:val="32"/>
          <w:rtl/>
          <w:lang w:bidi="ar-AE"/>
        </w:rPr>
        <w:t>يعد إحدى</w:t>
      </w:r>
      <w:r w:rsidR="002F4A18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أبرز</w:t>
      </w:r>
      <w:r w:rsidR="007910E7"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الجهات الرائدة عالميا</w:t>
      </w:r>
      <w:r w:rsidR="002F4A18">
        <w:rPr>
          <w:rFonts w:asciiTheme="majorBidi" w:hAnsiTheme="majorBidi" w:cstheme="majorBidi" w:hint="cs"/>
          <w:sz w:val="32"/>
          <w:szCs w:val="32"/>
          <w:rtl/>
          <w:lang w:bidi="ar-AE"/>
        </w:rPr>
        <w:t>ً</w:t>
      </w:r>
      <w:r w:rsidR="007910E7"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في مجال التأهيل المهني للعاملين في صناعة الخدمات المالية</w:t>
      </w:r>
      <w:r w:rsidR="007F02EB">
        <w:rPr>
          <w:rFonts w:asciiTheme="majorBidi" w:hAnsiTheme="majorBidi" w:cstheme="majorBidi" w:hint="cs"/>
          <w:sz w:val="32"/>
          <w:szCs w:val="32"/>
          <w:rtl/>
          <w:lang w:bidi="ar-AE"/>
        </w:rPr>
        <w:t>.</w:t>
      </w:r>
      <w:r w:rsidR="007910E7" w:rsidRPr="007910E7">
        <w:rPr>
          <w:rFonts w:asciiTheme="majorBidi" w:hAnsiTheme="majorBidi" w:cstheme="majorBidi"/>
          <w:sz w:val="32"/>
          <w:szCs w:val="32"/>
          <w:rtl/>
          <w:lang w:bidi="ar-AE"/>
        </w:rPr>
        <w:t xml:space="preserve"> </w:t>
      </w:r>
    </w:p>
    <w:p w:rsidR="00B470C4" w:rsidRPr="00B470C4" w:rsidRDefault="00B470C4" w:rsidP="00B470C4">
      <w:pPr>
        <w:bidi/>
        <w:spacing w:after="240"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sectPr w:rsidR="00B470C4" w:rsidRPr="00B470C4" w:rsidSect="00914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0DAA"/>
    <w:multiLevelType w:val="hybridMultilevel"/>
    <w:tmpl w:val="3E804930"/>
    <w:lvl w:ilvl="0" w:tplc="61E4C30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DCC06C78" w:tentative="1">
      <w:start w:val="1"/>
      <w:numFmt w:val="lowerLetter"/>
      <w:lvlText w:val="%2."/>
      <w:lvlJc w:val="left"/>
      <w:pPr>
        <w:ind w:left="1440" w:hanging="360"/>
      </w:pPr>
    </w:lvl>
    <w:lvl w:ilvl="2" w:tplc="D5E2C1D4" w:tentative="1">
      <w:start w:val="1"/>
      <w:numFmt w:val="lowerRoman"/>
      <w:lvlText w:val="%3."/>
      <w:lvlJc w:val="right"/>
      <w:pPr>
        <w:ind w:left="2160" w:hanging="180"/>
      </w:pPr>
    </w:lvl>
    <w:lvl w:ilvl="3" w:tplc="66067126" w:tentative="1">
      <w:start w:val="1"/>
      <w:numFmt w:val="decimal"/>
      <w:lvlText w:val="%4."/>
      <w:lvlJc w:val="left"/>
      <w:pPr>
        <w:ind w:left="2880" w:hanging="360"/>
      </w:pPr>
    </w:lvl>
    <w:lvl w:ilvl="4" w:tplc="3970E8EC" w:tentative="1">
      <w:start w:val="1"/>
      <w:numFmt w:val="lowerLetter"/>
      <w:lvlText w:val="%5."/>
      <w:lvlJc w:val="left"/>
      <w:pPr>
        <w:ind w:left="3600" w:hanging="360"/>
      </w:pPr>
    </w:lvl>
    <w:lvl w:ilvl="5" w:tplc="3AB4836E" w:tentative="1">
      <w:start w:val="1"/>
      <w:numFmt w:val="lowerRoman"/>
      <w:lvlText w:val="%6."/>
      <w:lvlJc w:val="right"/>
      <w:pPr>
        <w:ind w:left="4320" w:hanging="180"/>
      </w:pPr>
    </w:lvl>
    <w:lvl w:ilvl="6" w:tplc="B20E60CA" w:tentative="1">
      <w:start w:val="1"/>
      <w:numFmt w:val="decimal"/>
      <w:lvlText w:val="%7."/>
      <w:lvlJc w:val="left"/>
      <w:pPr>
        <w:ind w:left="5040" w:hanging="360"/>
      </w:pPr>
    </w:lvl>
    <w:lvl w:ilvl="7" w:tplc="957E8FDE" w:tentative="1">
      <w:start w:val="1"/>
      <w:numFmt w:val="lowerLetter"/>
      <w:lvlText w:val="%8."/>
      <w:lvlJc w:val="left"/>
      <w:pPr>
        <w:ind w:left="5760" w:hanging="360"/>
      </w:pPr>
    </w:lvl>
    <w:lvl w:ilvl="8" w:tplc="BBAAE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B54CC"/>
    <w:multiLevelType w:val="hybridMultilevel"/>
    <w:tmpl w:val="9EE6819C"/>
    <w:lvl w:ilvl="0" w:tplc="1E6A214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233DB"/>
    <w:multiLevelType w:val="hybridMultilevel"/>
    <w:tmpl w:val="6A20A57A"/>
    <w:lvl w:ilvl="0" w:tplc="61E4C30C">
      <w:start w:val="1"/>
      <w:numFmt w:val="arabicAbjad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3981BAF"/>
    <w:multiLevelType w:val="hybridMultilevel"/>
    <w:tmpl w:val="428204DE"/>
    <w:lvl w:ilvl="0" w:tplc="0F20C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E625E"/>
    <w:multiLevelType w:val="hybridMultilevel"/>
    <w:tmpl w:val="7BE0E414"/>
    <w:lvl w:ilvl="0" w:tplc="9F0AB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4B"/>
    <w:rsid w:val="0002651C"/>
    <w:rsid w:val="00047723"/>
    <w:rsid w:val="00072BA7"/>
    <w:rsid w:val="00081D4D"/>
    <w:rsid w:val="000A5BF5"/>
    <w:rsid w:val="000B3311"/>
    <w:rsid w:val="00111CCF"/>
    <w:rsid w:val="00115B1D"/>
    <w:rsid w:val="0015232D"/>
    <w:rsid w:val="00154ABA"/>
    <w:rsid w:val="0017165C"/>
    <w:rsid w:val="00176CA4"/>
    <w:rsid w:val="001B1D43"/>
    <w:rsid w:val="001B3302"/>
    <w:rsid w:val="002760BF"/>
    <w:rsid w:val="002807F4"/>
    <w:rsid w:val="00291FD6"/>
    <w:rsid w:val="002C723C"/>
    <w:rsid w:val="002F4A18"/>
    <w:rsid w:val="003713C1"/>
    <w:rsid w:val="003743A6"/>
    <w:rsid w:val="00384965"/>
    <w:rsid w:val="00410EAC"/>
    <w:rsid w:val="004115D3"/>
    <w:rsid w:val="00414C39"/>
    <w:rsid w:val="004642F2"/>
    <w:rsid w:val="004D664B"/>
    <w:rsid w:val="004E0D48"/>
    <w:rsid w:val="005216C3"/>
    <w:rsid w:val="00536154"/>
    <w:rsid w:val="005A3943"/>
    <w:rsid w:val="005C10D8"/>
    <w:rsid w:val="005D1AAC"/>
    <w:rsid w:val="00600554"/>
    <w:rsid w:val="006044AC"/>
    <w:rsid w:val="00617313"/>
    <w:rsid w:val="0067046C"/>
    <w:rsid w:val="00696FEE"/>
    <w:rsid w:val="006C0D93"/>
    <w:rsid w:val="006D1A3C"/>
    <w:rsid w:val="007754DD"/>
    <w:rsid w:val="00776875"/>
    <w:rsid w:val="007910E7"/>
    <w:rsid w:val="007C6419"/>
    <w:rsid w:val="007D7CDA"/>
    <w:rsid w:val="007E0EAC"/>
    <w:rsid w:val="007F02EB"/>
    <w:rsid w:val="008549BB"/>
    <w:rsid w:val="008641E7"/>
    <w:rsid w:val="008A5165"/>
    <w:rsid w:val="008D5B65"/>
    <w:rsid w:val="008D7D6A"/>
    <w:rsid w:val="0091465C"/>
    <w:rsid w:val="009231D7"/>
    <w:rsid w:val="00931B64"/>
    <w:rsid w:val="00944259"/>
    <w:rsid w:val="009656EE"/>
    <w:rsid w:val="00975458"/>
    <w:rsid w:val="009D1827"/>
    <w:rsid w:val="00A01373"/>
    <w:rsid w:val="00A047E9"/>
    <w:rsid w:val="00A26ABD"/>
    <w:rsid w:val="00A50250"/>
    <w:rsid w:val="00A5232B"/>
    <w:rsid w:val="00A55188"/>
    <w:rsid w:val="00A6535C"/>
    <w:rsid w:val="00A708B3"/>
    <w:rsid w:val="00A77623"/>
    <w:rsid w:val="00A81C39"/>
    <w:rsid w:val="00AC168A"/>
    <w:rsid w:val="00AF5B89"/>
    <w:rsid w:val="00B46714"/>
    <w:rsid w:val="00B470C4"/>
    <w:rsid w:val="00B67C5B"/>
    <w:rsid w:val="00B90CFC"/>
    <w:rsid w:val="00BB7773"/>
    <w:rsid w:val="00C42CCB"/>
    <w:rsid w:val="00C637B7"/>
    <w:rsid w:val="00C65B4B"/>
    <w:rsid w:val="00CC5BD7"/>
    <w:rsid w:val="00CE4CE9"/>
    <w:rsid w:val="00D076D8"/>
    <w:rsid w:val="00D07934"/>
    <w:rsid w:val="00D1392D"/>
    <w:rsid w:val="00DA5779"/>
    <w:rsid w:val="00DD18D0"/>
    <w:rsid w:val="00DF0709"/>
    <w:rsid w:val="00E3503B"/>
    <w:rsid w:val="00E43A17"/>
    <w:rsid w:val="00E73BA2"/>
    <w:rsid w:val="00EA363E"/>
    <w:rsid w:val="00EA7D64"/>
    <w:rsid w:val="00F21217"/>
    <w:rsid w:val="00F543F4"/>
    <w:rsid w:val="00F66358"/>
    <w:rsid w:val="00FC2D6D"/>
    <w:rsid w:val="00FE206E"/>
    <w:rsid w:val="00FE36BC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17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73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F5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F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1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17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73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F5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F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1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&amp; Commodities Authority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Mahmoud Sawalha</dc:creator>
  <cp:lastModifiedBy> </cp:lastModifiedBy>
  <cp:revision>2</cp:revision>
  <dcterms:created xsi:type="dcterms:W3CDTF">2021-10-25T11:20:00Z</dcterms:created>
  <dcterms:modified xsi:type="dcterms:W3CDTF">2021-10-25T11:20:00Z</dcterms:modified>
</cp:coreProperties>
</file>